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DF71B" w14:textId="3CDB62E1" w:rsidR="008A238F" w:rsidRPr="00FE0454" w:rsidRDefault="000A07BB">
      <w:pPr>
        <w:rPr>
          <w:b/>
          <w:sz w:val="30"/>
        </w:rPr>
      </w:pPr>
      <w:r>
        <w:rPr>
          <w:b/>
          <w:sz w:val="30"/>
        </w:rPr>
        <w:t>ISOFAR accounting check 2012 – 2014 (15.9.2014</w:t>
      </w:r>
      <w:r w:rsidR="00C50B59" w:rsidRPr="00FE0454">
        <w:rPr>
          <w:b/>
          <w:sz w:val="30"/>
        </w:rPr>
        <w:t>)</w:t>
      </w:r>
    </w:p>
    <w:p w14:paraId="351D97CF" w14:textId="77777777" w:rsidR="00FA719A" w:rsidRDefault="00FA719A"/>
    <w:p w14:paraId="4B55ACB3" w14:textId="03D54D16" w:rsidR="00FA719A" w:rsidRDefault="00FE0454">
      <w:r>
        <w:t>Check d</w:t>
      </w:r>
      <w:r w:rsidR="00FA719A">
        <w:t xml:space="preserve">one: </w:t>
      </w:r>
      <w:r>
        <w:tab/>
      </w:r>
      <w:r w:rsidR="000A07BB">
        <w:t>September 30, 2014 in Trenthorst (office treasurer</w:t>
      </w:r>
      <w:r w:rsidR="00FA719A">
        <w:t xml:space="preserve"> ISOFAR)</w:t>
      </w:r>
    </w:p>
    <w:p w14:paraId="30CF3A53" w14:textId="77777777" w:rsidR="00FA719A" w:rsidRDefault="00FA719A"/>
    <w:p w14:paraId="37F9C723" w14:textId="04595971" w:rsidR="000A07BB" w:rsidRDefault="00FA719A">
      <w:r>
        <w:t xml:space="preserve">ISOFAR representative: </w:t>
      </w:r>
      <w:r>
        <w:tab/>
      </w:r>
      <w:r w:rsidR="000A07BB">
        <w:t xml:space="preserve">Prof. </w:t>
      </w:r>
      <w:r>
        <w:t xml:space="preserve">Dr. </w:t>
      </w:r>
      <w:r w:rsidR="000A07BB">
        <w:t>Gerold Rahmann</w:t>
      </w:r>
      <w:r w:rsidR="00287EA7">
        <w:t xml:space="preserve"> (not present while check)</w:t>
      </w:r>
    </w:p>
    <w:p w14:paraId="4B5FE9B4" w14:textId="08F7C261" w:rsidR="00C50B59" w:rsidRDefault="00FA719A">
      <w:r>
        <w:t xml:space="preserve">Accounting staff: </w:t>
      </w:r>
      <w:r>
        <w:tab/>
      </w:r>
      <w:r>
        <w:tab/>
      </w:r>
      <w:r w:rsidR="000A07BB">
        <w:t>Renate Frommann</w:t>
      </w:r>
      <w:r>
        <w:t xml:space="preserve"> and </w:t>
      </w:r>
      <w:r w:rsidR="000A07BB">
        <w:t>Sylvia Fennert</w:t>
      </w:r>
    </w:p>
    <w:p w14:paraId="3995772E" w14:textId="77777777" w:rsidR="00FA719A" w:rsidRDefault="00FA719A"/>
    <w:p w14:paraId="360A02EB" w14:textId="77777777" w:rsidR="00FA719A" w:rsidRDefault="00C50B59">
      <w:r>
        <w:t>Account check done by</w:t>
      </w:r>
      <w:r w:rsidR="00FA719A">
        <w:t>:</w:t>
      </w:r>
      <w:r>
        <w:t xml:space="preserve"> </w:t>
      </w:r>
    </w:p>
    <w:p w14:paraId="391EB7BB" w14:textId="37A80371" w:rsidR="00FA719A" w:rsidRDefault="00C50B59" w:rsidP="00FA719A">
      <w:pPr>
        <w:pStyle w:val="Listenabsatz"/>
        <w:numPr>
          <w:ilvl w:val="0"/>
          <w:numId w:val="1"/>
        </w:numPr>
      </w:pPr>
      <w:r>
        <w:t xml:space="preserve">Dr. </w:t>
      </w:r>
      <w:r w:rsidR="000A07BB">
        <w:t>Hiltrud Nieberg</w:t>
      </w:r>
      <w:r>
        <w:t xml:space="preserve"> (</w:t>
      </w:r>
      <w:r w:rsidR="000A07BB">
        <w:t>Thünen-Institute)</w:t>
      </w:r>
    </w:p>
    <w:p w14:paraId="6A7B49E9" w14:textId="455CAB04" w:rsidR="00C50B59" w:rsidRDefault="000A07BB" w:rsidP="00FA719A">
      <w:pPr>
        <w:pStyle w:val="Listenabsatz"/>
        <w:numPr>
          <w:ilvl w:val="0"/>
          <w:numId w:val="1"/>
        </w:numPr>
      </w:pPr>
      <w:r>
        <w:t>Dr. Jürn Sanders</w:t>
      </w:r>
      <w:r w:rsidR="00C50B59">
        <w:t xml:space="preserve"> (</w:t>
      </w:r>
      <w:r>
        <w:t>Thünen-Institute</w:t>
      </w:r>
      <w:r w:rsidR="00C50B59">
        <w:t>).</w:t>
      </w:r>
    </w:p>
    <w:p w14:paraId="16CF6CB4" w14:textId="77777777" w:rsidR="00FA719A" w:rsidRDefault="00FA719A"/>
    <w:p w14:paraId="2E89EEF0" w14:textId="7DEDE8E6" w:rsidR="00FA719A" w:rsidRDefault="0022008F">
      <w:r>
        <w:t>Available account informations: accounting documents, budget and receipts conform to German financel regulation</w:t>
      </w:r>
    </w:p>
    <w:p w14:paraId="235243A4" w14:textId="77777777" w:rsidR="003338C5" w:rsidRDefault="003338C5"/>
    <w:p w14:paraId="218EB91A" w14:textId="126FF864" w:rsidR="003338C5" w:rsidRPr="00DD6CE9" w:rsidRDefault="003338C5">
      <w:pPr>
        <w:rPr>
          <w:b/>
        </w:rPr>
      </w:pPr>
      <w:r w:rsidRPr="00DD6CE9">
        <w:rPr>
          <w:b/>
        </w:rPr>
        <w:t>Result of the check:</w:t>
      </w:r>
    </w:p>
    <w:p w14:paraId="26547DEF" w14:textId="6296FA52" w:rsidR="003338C5" w:rsidRDefault="00361223" w:rsidP="00361223">
      <w:pPr>
        <w:pStyle w:val="Listenabsatz"/>
        <w:numPr>
          <w:ilvl w:val="0"/>
          <w:numId w:val="2"/>
        </w:numPr>
      </w:pPr>
      <w:r>
        <w:t>The budget</w:t>
      </w:r>
      <w:r w:rsidR="00085A93">
        <w:t>s</w:t>
      </w:r>
      <w:r>
        <w:t xml:space="preserve"> </w:t>
      </w:r>
      <w:r w:rsidR="00085A93">
        <w:t xml:space="preserve">(income and expenses) </w:t>
      </w:r>
      <w:r>
        <w:t>have been controlled (</w:t>
      </w:r>
      <w:r w:rsidR="000A07BB">
        <w:t>reports of the tax accountant BBS, excel calucations of accounting staff</w:t>
      </w:r>
      <w:r>
        <w:t xml:space="preserve">) </w:t>
      </w:r>
    </w:p>
    <w:p w14:paraId="529BD5BC" w14:textId="15D3D94C" w:rsidR="00361223" w:rsidRDefault="00361223" w:rsidP="00361223">
      <w:pPr>
        <w:pStyle w:val="Listenabsatz"/>
        <w:numPr>
          <w:ilvl w:val="0"/>
          <w:numId w:val="2"/>
        </w:numPr>
      </w:pPr>
      <w:r>
        <w:t xml:space="preserve">The </w:t>
      </w:r>
      <w:r w:rsidR="00085A93">
        <w:t xml:space="preserve">original </w:t>
      </w:r>
      <w:r>
        <w:t>receipt</w:t>
      </w:r>
      <w:r w:rsidR="00085A93">
        <w:t>s</w:t>
      </w:r>
      <w:r>
        <w:t xml:space="preserve"> have been controlled (fil</w:t>
      </w:r>
      <w:r w:rsidR="000A07BB">
        <w:t>es</w:t>
      </w:r>
      <w:r>
        <w:t>)</w:t>
      </w:r>
    </w:p>
    <w:p w14:paraId="0BCA7204" w14:textId="7AAA784B" w:rsidR="00361223" w:rsidRDefault="00361223" w:rsidP="00361223">
      <w:pPr>
        <w:pStyle w:val="Listenabsatz"/>
        <w:numPr>
          <w:ilvl w:val="0"/>
          <w:numId w:val="2"/>
        </w:numPr>
      </w:pPr>
      <w:r>
        <w:t xml:space="preserve">Discussion about </w:t>
      </w:r>
      <w:r w:rsidR="000A07BB">
        <w:t>unclear issues (with Prof. Dr. Gerold Rahmann; after proof</w:t>
      </w:r>
      <w:r>
        <w:t>)</w:t>
      </w:r>
    </w:p>
    <w:p w14:paraId="3951B46F" w14:textId="0E83D05B" w:rsidR="005E4D7B" w:rsidRDefault="005E4D7B" w:rsidP="00361223">
      <w:pPr>
        <w:pStyle w:val="Listenabsatz"/>
        <w:numPr>
          <w:ilvl w:val="0"/>
          <w:numId w:val="2"/>
        </w:numPr>
      </w:pPr>
      <w:r>
        <w:t>Report</w:t>
      </w:r>
    </w:p>
    <w:p w14:paraId="6C98E180" w14:textId="77777777" w:rsidR="003338C5" w:rsidRDefault="003338C5"/>
    <w:p w14:paraId="6D664CDB" w14:textId="65349B2D" w:rsidR="00DD6CE9" w:rsidRPr="00DD6CE9" w:rsidRDefault="00DD6CE9">
      <w:pPr>
        <w:rPr>
          <w:b/>
        </w:rPr>
      </w:pPr>
      <w:r w:rsidRPr="00DD6CE9">
        <w:rPr>
          <w:b/>
        </w:rPr>
        <w:t>The accounts details in summary:</w:t>
      </w:r>
    </w:p>
    <w:p w14:paraId="2E31FFFD" w14:textId="77777777" w:rsidR="00DD6CE9" w:rsidRDefault="00DD6CE9"/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2126"/>
        <w:gridCol w:w="2127"/>
      </w:tblGrid>
      <w:tr w:rsidR="005A123C" w:rsidRPr="005A123C" w14:paraId="3FCE555B" w14:textId="77777777" w:rsidTr="005A12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B465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6327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AE8D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39D4" w14:textId="058FACF1" w:rsidR="005A123C" w:rsidRPr="005A123C" w:rsidRDefault="00C159AD" w:rsidP="00DC1EF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 (31.8</w:t>
            </w:r>
            <w:r w:rsidR="005A123C"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.14)</w:t>
            </w:r>
          </w:p>
        </w:tc>
      </w:tr>
      <w:tr w:rsidR="005A123C" w:rsidRPr="005A123C" w14:paraId="36CBA4E1" w14:textId="77777777" w:rsidTr="005A123C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47A4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Members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58A3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AEE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B4DF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1655</w:t>
            </w:r>
          </w:p>
        </w:tc>
      </w:tr>
      <w:tr w:rsidR="005A123C" w:rsidRPr="005A123C" w14:paraId="48E784C9" w14:textId="77777777" w:rsidTr="005A123C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BB9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Members paid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25D6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3D1D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81E" w14:textId="002C451D" w:rsidR="005A123C" w:rsidRPr="005A123C" w:rsidRDefault="00C159AD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5A123C"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A123C" w:rsidRPr="005A123C" w14:paraId="0F8A56B1" w14:textId="77777777" w:rsidTr="005A123C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DD58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805C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5251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1DE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A123C" w:rsidRPr="005A123C" w14:paraId="18FBB2C5" w14:textId="77777777" w:rsidTr="005A123C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6D23" w14:textId="0A31481D" w:rsidR="005A123C" w:rsidRPr="005A123C" w:rsidRDefault="00A16690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 </w:t>
            </w:r>
            <w:r w:rsidR="00D13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</w:t>
            </w:r>
            <w:r w:rsidR="005A123C"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B154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40.291,24 €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C6A6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26.440,00 €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DB2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4.985,00 €</w:t>
            </w:r>
          </w:p>
        </w:tc>
      </w:tr>
      <w:tr w:rsidR="005A123C" w:rsidRPr="005A123C" w14:paraId="35DA4D14" w14:textId="77777777" w:rsidTr="005A123C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DF86" w14:textId="444629D8" w:rsidR="005A123C" w:rsidRPr="005A123C" w:rsidRDefault="00A16690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A.1 </w:t>
            </w:r>
            <w:r w:rsidR="005A123C"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members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D4BE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7.967,44 €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7EA7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6.390,00 €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8970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4.955,00 €</w:t>
            </w:r>
          </w:p>
        </w:tc>
      </w:tr>
      <w:tr w:rsidR="005A123C" w:rsidRPr="005A123C" w14:paraId="6C54AF02" w14:textId="77777777" w:rsidTr="005A123C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C55F" w14:textId="1D34DF17" w:rsidR="005A123C" w:rsidRPr="005A123C" w:rsidRDefault="00A16690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A.2 </w:t>
            </w:r>
            <w:r w:rsidR="005A123C"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7D78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1AA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20.000,00 €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2BA9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A123C" w:rsidRPr="005A123C" w14:paraId="2ED72B0A" w14:textId="77777777" w:rsidTr="005A123C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DE9" w14:textId="725B71E2" w:rsidR="005A123C" w:rsidRPr="005A123C" w:rsidRDefault="00A16690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A.3 </w:t>
            </w:r>
            <w:r w:rsidR="005A123C"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E2A1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323,80 €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9B1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50,00 €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15C6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30,00 €</w:t>
            </w:r>
          </w:p>
        </w:tc>
      </w:tr>
      <w:tr w:rsidR="005A123C" w:rsidRPr="005A123C" w14:paraId="38AE6B0D" w14:textId="77777777" w:rsidTr="005A123C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FDDF" w14:textId="158C49FC" w:rsidR="005A123C" w:rsidRPr="005A123C" w:rsidRDefault="00A16690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 </w:t>
            </w:r>
            <w:r w:rsidR="00D13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</w:t>
            </w:r>
            <w:r w:rsidR="005A123C"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Expenditures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0251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7.782,12 €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C101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19.697,98 €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2C91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11.723,30 €</w:t>
            </w:r>
          </w:p>
        </w:tc>
      </w:tr>
      <w:tr w:rsidR="00A16690" w:rsidRPr="005A123C" w14:paraId="1D367BCA" w14:textId="77777777" w:rsidTr="005A123C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4241" w14:textId="2B0617F2" w:rsidR="00A16690" w:rsidRPr="005A123C" w:rsidRDefault="00A16690" w:rsidP="00A166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B.1 Conferences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94C0" w14:textId="77777777" w:rsidR="00A16690" w:rsidRPr="005A123C" w:rsidRDefault="00A16690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5B20" w14:textId="77777777" w:rsidR="00A16690" w:rsidRPr="005A123C" w:rsidRDefault="00A16690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9825" w14:textId="77777777" w:rsidR="00A16690" w:rsidRPr="005A123C" w:rsidRDefault="00A16690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A123C" w:rsidRPr="005A123C" w14:paraId="698005E8" w14:textId="77777777" w:rsidTr="005A123C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17E8" w14:textId="1E628398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13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 therefore AOC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06AF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3.022,93 €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488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E76C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6690" w:rsidRPr="005A123C" w14:paraId="03566801" w14:textId="77777777" w:rsidTr="005A123C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D317" w14:textId="18FC33F9" w:rsidR="00A16690" w:rsidRPr="005A123C" w:rsidRDefault="00A16690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13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 therefore OAHC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0985" w14:textId="4635F9C1" w:rsidR="00A16690" w:rsidRPr="005A123C" w:rsidRDefault="00A16690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304C" w14:textId="77777777" w:rsidR="00A16690" w:rsidRPr="005A123C" w:rsidRDefault="00A16690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AC8E" w14:textId="77777777" w:rsidR="00A16690" w:rsidRPr="005A123C" w:rsidRDefault="00A16690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16690" w:rsidRPr="005A123C" w14:paraId="67817F86" w14:textId="77777777" w:rsidTr="00A16690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65A6" w14:textId="708427EA" w:rsidR="00A16690" w:rsidRPr="005A123C" w:rsidRDefault="00A16690" w:rsidP="00A166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13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therefore Tunis Conf </w:t>
            </w: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8452" w14:textId="77777777" w:rsidR="00A16690" w:rsidRPr="005A123C" w:rsidRDefault="00A16690" w:rsidP="00A166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10A8" w14:textId="77777777" w:rsidR="00A16690" w:rsidRPr="005A123C" w:rsidRDefault="00A16690" w:rsidP="00A166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206,00 €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F92F" w14:textId="77777777" w:rsidR="00A16690" w:rsidRPr="005A123C" w:rsidRDefault="00A16690" w:rsidP="00A166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6690" w:rsidRPr="005A123C" w14:paraId="6D94E3DA" w14:textId="77777777" w:rsidTr="00A16690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05E" w14:textId="445F112C" w:rsidR="00A16690" w:rsidRPr="005A123C" w:rsidRDefault="00A16690" w:rsidP="00A166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13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 therefore FQH </w:t>
            </w: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395" w14:textId="77777777" w:rsidR="00A16690" w:rsidRPr="005A123C" w:rsidRDefault="00A16690" w:rsidP="00A166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7127" w14:textId="09CCECD9" w:rsidR="00A16690" w:rsidRPr="005A123C" w:rsidRDefault="00A16690" w:rsidP="00A166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.308,36 €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D96" w14:textId="77777777" w:rsidR="00A16690" w:rsidRPr="005A123C" w:rsidRDefault="00A16690" w:rsidP="00A166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6690" w:rsidRPr="005A123C" w14:paraId="08B6AC48" w14:textId="77777777" w:rsidTr="00A16690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8411" w14:textId="0E228C3F" w:rsidR="00A16690" w:rsidRPr="005A123C" w:rsidRDefault="00A16690" w:rsidP="00A166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13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 therefore OWC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F69" w14:textId="77777777" w:rsidR="00A16690" w:rsidRPr="005A123C" w:rsidRDefault="00A16690" w:rsidP="00A166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154,39 €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13D1" w14:textId="77777777" w:rsidR="00A16690" w:rsidRPr="005A123C" w:rsidRDefault="00A16690" w:rsidP="00A166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364,97 €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F624" w14:textId="77777777" w:rsidR="00A16690" w:rsidRPr="005A123C" w:rsidRDefault="00A16690" w:rsidP="00A166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697,38 €</w:t>
            </w:r>
          </w:p>
        </w:tc>
      </w:tr>
      <w:tr w:rsidR="005A123C" w:rsidRPr="005A123C" w14:paraId="567A2C64" w14:textId="77777777" w:rsidTr="005A123C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86CC" w14:textId="5E6AF665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13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 therefore WOE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112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2.259,53 €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64D0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15.000,00 €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5F06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7.449,44 €</w:t>
            </w:r>
          </w:p>
        </w:tc>
      </w:tr>
      <w:tr w:rsidR="00A16690" w:rsidRPr="005A123C" w14:paraId="6DB85405" w14:textId="77777777" w:rsidTr="00A16690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718" w14:textId="43AB44FC" w:rsidR="00A16690" w:rsidRPr="005A123C" w:rsidRDefault="00D1329F" w:rsidP="00A166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B.2</w:t>
            </w:r>
            <w:r w:rsidR="00A166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A16690"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ISOFAR administration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7C3" w14:textId="1FBB406D" w:rsidR="00A16690" w:rsidRPr="005A123C" w:rsidRDefault="00A16690" w:rsidP="00A166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345,27 €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0FB" w14:textId="41EE8140" w:rsidR="00A16690" w:rsidRPr="005A123C" w:rsidRDefault="00A16690" w:rsidP="00A166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.818,65 €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D3CE" w14:textId="77777777" w:rsidR="00A16690" w:rsidRPr="005A123C" w:rsidRDefault="00A16690" w:rsidP="00A166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1.516,62 €</w:t>
            </w:r>
          </w:p>
        </w:tc>
      </w:tr>
      <w:tr w:rsidR="00A16690" w:rsidRPr="005A123C" w14:paraId="45B7939B" w14:textId="77777777" w:rsidTr="00A16690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6885" w14:textId="487B72A8" w:rsidR="00A16690" w:rsidRPr="005A123C" w:rsidRDefault="00A16690" w:rsidP="00A166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13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 therefore office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7B2E" w14:textId="6DA34ADF" w:rsidR="00A16690" w:rsidRPr="005A123C" w:rsidRDefault="00A16690" w:rsidP="00A166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345,27 €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446A" w14:textId="7F80E7AA" w:rsidR="00A16690" w:rsidRPr="005A123C" w:rsidRDefault="00A16690" w:rsidP="00A166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975,00 €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72E6" w14:textId="4D7A87C5" w:rsidR="00A16690" w:rsidRPr="005A123C" w:rsidRDefault="00A16690" w:rsidP="00A166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765,00 €</w:t>
            </w:r>
          </w:p>
        </w:tc>
      </w:tr>
      <w:tr w:rsidR="00A16690" w:rsidRPr="005A123C" w14:paraId="50A8A794" w14:textId="77777777" w:rsidTr="00A16690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75D5" w14:textId="42EA7B6F" w:rsidR="00A16690" w:rsidRDefault="00A16690" w:rsidP="00A166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13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 therefore promotion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2D6B" w14:textId="77777777" w:rsidR="00A16690" w:rsidRDefault="00A16690" w:rsidP="00A166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2ED2" w14:textId="0F446244" w:rsidR="00A16690" w:rsidRPr="005A123C" w:rsidRDefault="00A16690" w:rsidP="00A166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843,65 €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1D09" w14:textId="1F186B82" w:rsidR="00A16690" w:rsidRPr="005A123C" w:rsidRDefault="00A16690" w:rsidP="00A166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751,62 €</w:t>
            </w:r>
          </w:p>
        </w:tc>
      </w:tr>
      <w:tr w:rsidR="005A123C" w:rsidRPr="005A123C" w14:paraId="04BAF736" w14:textId="77777777" w:rsidTr="00DC1EF1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577B" w14:textId="388E3A73" w:rsidR="005A123C" w:rsidRPr="005A123C" w:rsidRDefault="00D1329F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r w:rsidR="00A166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5A123C"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F8F5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32.509,12 €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785E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6.742,02 €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BD0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-6.738,30 €</w:t>
            </w:r>
          </w:p>
        </w:tc>
      </w:tr>
      <w:tr w:rsidR="005A123C" w:rsidRPr="005A123C" w14:paraId="5F62A5E0" w14:textId="77777777" w:rsidTr="00DC1EF1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94A2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F4E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C82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6169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A123C" w:rsidRPr="005A123C" w14:paraId="6199029F" w14:textId="77777777" w:rsidTr="00DC1EF1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6D12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 beginn year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3E8E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29.875,45 €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A075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62.384,57 €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7E4C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69.126,59 €</w:t>
            </w:r>
          </w:p>
        </w:tc>
      </w:tr>
      <w:tr w:rsidR="005A123C" w:rsidRPr="005A123C" w14:paraId="0551D181" w14:textId="77777777" w:rsidTr="005A123C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85DF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 end year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9C60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62.384,57 €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B29D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69.126,59 €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2388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64.448,15 €</w:t>
            </w:r>
          </w:p>
        </w:tc>
      </w:tr>
      <w:tr w:rsidR="005A123C" w:rsidRPr="005A123C" w14:paraId="0761475E" w14:textId="77777777" w:rsidTr="005A123C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0513" w14:textId="77777777" w:rsidR="005A123C" w:rsidRPr="005A123C" w:rsidRDefault="005A123C" w:rsidP="005A12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811F" w14:textId="341644D9" w:rsidR="005A123C" w:rsidRPr="005A123C" w:rsidRDefault="00D1329F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</w:t>
            </w:r>
            <w:r w:rsidR="005A123C"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32.509,12 €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4638" w14:textId="555BF9DE" w:rsidR="005A123C" w:rsidRPr="005A123C" w:rsidRDefault="00D1329F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</w:t>
            </w:r>
            <w:r w:rsidR="005A123C"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6.742,02 €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C8E1" w14:textId="77777777" w:rsidR="005A123C" w:rsidRPr="005A123C" w:rsidRDefault="005A123C" w:rsidP="005A123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-4.678,44 €</w:t>
            </w:r>
          </w:p>
        </w:tc>
      </w:tr>
    </w:tbl>
    <w:p w14:paraId="0E8B3AA5" w14:textId="77777777" w:rsidR="008C2EF7" w:rsidRDefault="008C2EF7"/>
    <w:p w14:paraId="5B20E8A7" w14:textId="77777777" w:rsidR="00E85D5D" w:rsidRDefault="00E85D5D"/>
    <w:p w14:paraId="559E4898" w14:textId="3453DBF1" w:rsidR="003338C5" w:rsidRPr="00DD6CE9" w:rsidRDefault="003338C5">
      <w:pPr>
        <w:rPr>
          <w:b/>
        </w:rPr>
      </w:pPr>
      <w:r w:rsidRPr="00DD6CE9">
        <w:rPr>
          <w:b/>
        </w:rPr>
        <w:t>Remarks:</w:t>
      </w:r>
    </w:p>
    <w:p w14:paraId="25F9B37C" w14:textId="008DAD83" w:rsidR="003338C5" w:rsidRDefault="00A332B6" w:rsidP="00A332B6">
      <w:pPr>
        <w:pStyle w:val="Listenabsatz"/>
        <w:numPr>
          <w:ilvl w:val="0"/>
          <w:numId w:val="5"/>
        </w:numPr>
      </w:pPr>
      <w:r>
        <w:t xml:space="preserve">The GA needs to elect two persons who check the accounts </w:t>
      </w:r>
      <w:r w:rsidR="006C03AF">
        <w:t xml:space="preserve">2017 </w:t>
      </w:r>
      <w:r>
        <w:t>(statuts requirement)</w:t>
      </w:r>
    </w:p>
    <w:p w14:paraId="191A53B9" w14:textId="77777777" w:rsidR="00A332B6" w:rsidRDefault="00A332B6" w:rsidP="00880372"/>
    <w:p w14:paraId="0AEF29FA" w14:textId="77777777" w:rsidR="00880372" w:rsidRDefault="00880372" w:rsidP="00880372"/>
    <w:p w14:paraId="08887BA0" w14:textId="26EAF14A" w:rsidR="00085A93" w:rsidRPr="00DD6CE9" w:rsidRDefault="00085A93">
      <w:pPr>
        <w:rPr>
          <w:b/>
        </w:rPr>
      </w:pPr>
      <w:r w:rsidRPr="00DD6CE9">
        <w:rPr>
          <w:b/>
        </w:rPr>
        <w:t>Conclusion:</w:t>
      </w:r>
    </w:p>
    <w:p w14:paraId="76FB6F54" w14:textId="0BE1D9E7" w:rsidR="00085A93" w:rsidRDefault="00085A93">
      <w:r>
        <w:t>No severe complaints, some suggestions were made.</w:t>
      </w:r>
    </w:p>
    <w:p w14:paraId="5A9B1E2F" w14:textId="77777777" w:rsidR="00085A93" w:rsidRDefault="00085A93"/>
    <w:p w14:paraId="4299AACD" w14:textId="77777777" w:rsidR="00085A93" w:rsidRDefault="00085A93"/>
    <w:p w14:paraId="1C3A3F7C" w14:textId="77777777" w:rsidR="00085A93" w:rsidRDefault="00085A93"/>
    <w:p w14:paraId="7CA033D7" w14:textId="67059B69" w:rsidR="00C50B59" w:rsidRDefault="000A07BB">
      <w:r>
        <w:t>Dr. Hiltrud Nieberg</w:t>
      </w:r>
      <w:r w:rsidR="00085A93">
        <w:tab/>
      </w:r>
      <w:r w:rsidR="00085A93">
        <w:tab/>
      </w:r>
      <w:r w:rsidR="00085A93">
        <w:tab/>
      </w:r>
      <w:r w:rsidR="00085A93">
        <w:tab/>
      </w:r>
      <w:r w:rsidR="00085A93">
        <w:tab/>
      </w:r>
      <w:r>
        <w:t>Dr. Jürn Sanders</w:t>
      </w:r>
    </w:p>
    <w:sectPr w:rsidR="00C50B59" w:rsidSect="004522A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1EB"/>
    <w:multiLevelType w:val="hybridMultilevel"/>
    <w:tmpl w:val="6038A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0CF3"/>
    <w:multiLevelType w:val="hybridMultilevel"/>
    <w:tmpl w:val="01DA58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693B40"/>
    <w:multiLevelType w:val="hybridMultilevel"/>
    <w:tmpl w:val="A3429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03866"/>
    <w:multiLevelType w:val="hybridMultilevel"/>
    <w:tmpl w:val="9A064D4C"/>
    <w:lvl w:ilvl="0" w:tplc="064E5C3C">
      <w:start w:val="20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9275A"/>
    <w:multiLevelType w:val="hybridMultilevel"/>
    <w:tmpl w:val="074C4C36"/>
    <w:lvl w:ilvl="0" w:tplc="064E5C3C">
      <w:start w:val="20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59"/>
    <w:rsid w:val="00054C2F"/>
    <w:rsid w:val="00085A93"/>
    <w:rsid w:val="000A07BB"/>
    <w:rsid w:val="001070FC"/>
    <w:rsid w:val="00157FA9"/>
    <w:rsid w:val="00186646"/>
    <w:rsid w:val="001D1A1C"/>
    <w:rsid w:val="0022008F"/>
    <w:rsid w:val="00287EA7"/>
    <w:rsid w:val="002A73A3"/>
    <w:rsid w:val="002F4DAE"/>
    <w:rsid w:val="003338C5"/>
    <w:rsid w:val="00361223"/>
    <w:rsid w:val="004203E0"/>
    <w:rsid w:val="004513CA"/>
    <w:rsid w:val="004522AA"/>
    <w:rsid w:val="005A123C"/>
    <w:rsid w:val="005E4D7B"/>
    <w:rsid w:val="006C03AF"/>
    <w:rsid w:val="006D457E"/>
    <w:rsid w:val="0070274D"/>
    <w:rsid w:val="00710C6B"/>
    <w:rsid w:val="007A4CDE"/>
    <w:rsid w:val="00880372"/>
    <w:rsid w:val="008A238F"/>
    <w:rsid w:val="008C2EF7"/>
    <w:rsid w:val="008F522A"/>
    <w:rsid w:val="00901293"/>
    <w:rsid w:val="00912F13"/>
    <w:rsid w:val="00991CE3"/>
    <w:rsid w:val="00A16690"/>
    <w:rsid w:val="00A332B6"/>
    <w:rsid w:val="00BF5CBF"/>
    <w:rsid w:val="00C111B8"/>
    <w:rsid w:val="00C159AD"/>
    <w:rsid w:val="00C36FBF"/>
    <w:rsid w:val="00C50B59"/>
    <w:rsid w:val="00CF0AC5"/>
    <w:rsid w:val="00D014E1"/>
    <w:rsid w:val="00D1329F"/>
    <w:rsid w:val="00DC1EF1"/>
    <w:rsid w:val="00DD6CE9"/>
    <w:rsid w:val="00E85D5D"/>
    <w:rsid w:val="00E9643E"/>
    <w:rsid w:val="00EE49E1"/>
    <w:rsid w:val="00FA719A"/>
    <w:rsid w:val="00FE0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EB9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19A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3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19A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3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1695</Characters>
  <Application>Microsoft Macintosh Word</Application>
  <DocSecurity>0</DocSecurity>
  <Lines>14</Lines>
  <Paragraphs>3</Paragraphs>
  <ScaleCrop>false</ScaleCrop>
  <Company>Johann Heinrich von Thünen Institut Bundesforschung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Rahmann</dc:creator>
  <cp:keywords/>
  <dc:description/>
  <cp:lastModifiedBy>Gerold Rahmann</cp:lastModifiedBy>
  <cp:revision>15</cp:revision>
  <dcterms:created xsi:type="dcterms:W3CDTF">2014-09-10T05:41:00Z</dcterms:created>
  <dcterms:modified xsi:type="dcterms:W3CDTF">2014-09-27T05:55:00Z</dcterms:modified>
</cp:coreProperties>
</file>